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7C2D0922" w:rsidR="008709EE" w:rsidRPr="00203F42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757F5F">
        <w:rPr>
          <w:rFonts w:cstheme="minorHAnsi"/>
          <w:color w:val="000000" w:themeColor="text1"/>
          <w:sz w:val="20"/>
          <w:szCs w:val="20"/>
        </w:rPr>
        <w:t>………………………….</w:t>
      </w:r>
      <w:r w:rsidR="00227B47" w:rsidRPr="000916A9">
        <w:rPr>
          <w:rFonts w:cstheme="minorHAnsi"/>
          <w:color w:val="000000" w:themeColor="text1"/>
          <w:sz w:val="20"/>
          <w:szCs w:val="20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portador de la cédula de identidad</w:t>
      </w:r>
      <w:r w:rsidR="00757F5F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_________________</w:t>
      </w:r>
      <w:r w:rsidR="00196D4F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757F5F">
        <w:rPr>
          <w:rFonts w:ascii="Arial" w:hAnsi="Arial" w:cs="Arial"/>
          <w:sz w:val="20"/>
        </w:rPr>
        <w:t xml:space="preserve">……………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757F5F" w:rsidRPr="00203F42">
        <w:rPr>
          <w:rFonts w:ascii="Arial" w:hAnsi="Arial" w:cs="Arial"/>
          <w:sz w:val="20"/>
        </w:rPr>
        <w:t>NATUROPATÍA</w:t>
      </w:r>
      <w:r w:rsidR="00203F42" w:rsidRPr="00203F42">
        <w:rPr>
          <w:rFonts w:ascii="Arial" w:hAnsi="Arial" w:cs="Arial"/>
          <w:sz w:val="20"/>
        </w:rPr>
        <w:t xml:space="preserve"> </w:t>
      </w:r>
      <w:r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protección personal suministrados por la Entidad Receptora con el fin de dar cumplimiento a las normas de Seguridad y Salud en el Trabajo vigentes y aplicables, las cuales contribuyen a mi bienestar mental, físico y social</w:t>
      </w:r>
      <w:r w:rsidR="005D6A93" w:rsidRPr="00203F42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203F42">
        <w:rPr>
          <w:rFonts w:ascii="Century Gothic" w:hAnsi="Century Gothic"/>
          <w:sz w:val="20"/>
          <w:szCs w:val="20"/>
        </w:rPr>
        <w:t>a) Cumplir con normas</w:t>
      </w:r>
      <w:r w:rsidRPr="00C06EED">
        <w:rPr>
          <w:rFonts w:ascii="Century Gothic" w:hAnsi="Century Gothic"/>
          <w:sz w:val="20"/>
          <w:szCs w:val="20"/>
        </w:rPr>
        <w:t xml:space="preserve">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6B145F27" w14:textId="220BE71F" w:rsidR="00757F5F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NOMBRE</w:t>
      </w:r>
    </w:p>
    <w:p w14:paraId="07935B39" w14:textId="3DAE6382" w:rsidR="00757F5F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CÉDULA</w:t>
      </w:r>
    </w:p>
    <w:p w14:paraId="3B1F5D85" w14:textId="77777777" w:rsidR="00757F5F" w:rsidRPr="00181F64" w:rsidRDefault="00757F5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p w14:paraId="2AD2396A" w14:textId="3D53798E" w:rsidR="00084EDF" w:rsidRPr="00181F64" w:rsidRDefault="00084EDF" w:rsidP="00757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CF30" w14:textId="77777777" w:rsidR="00C10783" w:rsidRDefault="00C10783" w:rsidP="00681FA8">
      <w:pPr>
        <w:spacing w:after="0" w:line="240" w:lineRule="auto"/>
      </w:pPr>
      <w:r>
        <w:separator/>
      </w:r>
    </w:p>
  </w:endnote>
  <w:endnote w:type="continuationSeparator" w:id="0">
    <w:p w14:paraId="7B7D5BD9" w14:textId="77777777" w:rsidR="00C10783" w:rsidRDefault="00C10783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270EB" w14:textId="77777777" w:rsidR="00C10783" w:rsidRDefault="00C10783" w:rsidP="00681FA8">
      <w:pPr>
        <w:spacing w:after="0" w:line="240" w:lineRule="auto"/>
      </w:pPr>
      <w:r>
        <w:separator/>
      </w:r>
    </w:p>
  </w:footnote>
  <w:footnote w:type="continuationSeparator" w:id="0">
    <w:p w14:paraId="0B281605" w14:textId="77777777" w:rsidR="00C10783" w:rsidRDefault="00C10783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203F42"/>
    <w:rsid w:val="00227B47"/>
    <w:rsid w:val="002E0F3B"/>
    <w:rsid w:val="00356F41"/>
    <w:rsid w:val="0039411E"/>
    <w:rsid w:val="0053480C"/>
    <w:rsid w:val="00590539"/>
    <w:rsid w:val="005D6A93"/>
    <w:rsid w:val="00655340"/>
    <w:rsid w:val="00681FA8"/>
    <w:rsid w:val="006B7BC5"/>
    <w:rsid w:val="00757F5F"/>
    <w:rsid w:val="007855ED"/>
    <w:rsid w:val="007C3508"/>
    <w:rsid w:val="008709EE"/>
    <w:rsid w:val="008F15A8"/>
    <w:rsid w:val="00943312"/>
    <w:rsid w:val="00A31BA0"/>
    <w:rsid w:val="00A40F7C"/>
    <w:rsid w:val="00BD7A45"/>
    <w:rsid w:val="00C06EED"/>
    <w:rsid w:val="00C10783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EBD5-F5B8-4029-B914-0832598B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2024-08-07T21:14:00Z</cp:lastPrinted>
  <dcterms:created xsi:type="dcterms:W3CDTF">2025-03-18T16:31:00Z</dcterms:created>
  <dcterms:modified xsi:type="dcterms:W3CDTF">2025-03-18T16:31:00Z</dcterms:modified>
</cp:coreProperties>
</file>